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A" w:rsidRPr="0072064E" w:rsidRDefault="00BD0C4A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  <w:r w:rsidRPr="0072064E">
        <w:rPr>
          <w:rFonts w:ascii="TimesNewRoman" w:hAnsi="TimesNewRoman" w:cs="TimesNewRoman"/>
          <w:b/>
          <w:szCs w:val="24"/>
        </w:rPr>
        <w:t>Minutes of MSBA Consumer Bankruptcy Section Council</w:t>
      </w:r>
      <w:r>
        <w:rPr>
          <w:rFonts w:ascii="TimesNewRoman" w:hAnsi="TimesNewRoman" w:cs="TimesNewRoman"/>
          <w:b/>
          <w:szCs w:val="24"/>
        </w:rPr>
        <w:t xml:space="preserve"> Meeting</w:t>
      </w:r>
    </w:p>
    <w:p w:rsidR="00BD0C4A" w:rsidRDefault="00BD0C4A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October 4, 2017</w:t>
      </w:r>
    </w:p>
    <w:p w:rsidR="00C97224" w:rsidRDefault="00C97224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  <w:proofErr w:type="spellStart"/>
      <w:r>
        <w:rPr>
          <w:rFonts w:ascii="TimesNewRoman" w:hAnsi="TimesNewRoman" w:cs="TimesNewRoman"/>
          <w:b/>
          <w:szCs w:val="24"/>
        </w:rPr>
        <w:t>Offit</w:t>
      </w:r>
      <w:proofErr w:type="spellEnd"/>
      <w:r>
        <w:rPr>
          <w:rFonts w:ascii="TimesNewRoman" w:hAnsi="TimesNewRoman" w:cs="TimesNewRoman"/>
          <w:b/>
          <w:szCs w:val="24"/>
        </w:rPr>
        <w:t xml:space="preserve"> </w:t>
      </w:r>
      <w:proofErr w:type="spellStart"/>
      <w:r>
        <w:rPr>
          <w:rFonts w:ascii="TimesNewRoman" w:hAnsi="TimesNewRoman" w:cs="TimesNewRoman"/>
          <w:b/>
          <w:szCs w:val="24"/>
        </w:rPr>
        <w:t>Kurman</w:t>
      </w:r>
      <w:proofErr w:type="spellEnd"/>
      <w:r>
        <w:rPr>
          <w:rFonts w:ascii="TimesNewRoman" w:hAnsi="TimesNewRoman" w:cs="TimesNewRoman"/>
          <w:b/>
          <w:szCs w:val="24"/>
        </w:rPr>
        <w:t xml:space="preserve"> – Maple Lawn, MD</w:t>
      </w:r>
    </w:p>
    <w:p w:rsidR="00C97224" w:rsidRDefault="00C97224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OPEN MEETING</w:t>
      </w:r>
    </w:p>
    <w:p w:rsidR="00C97224" w:rsidRDefault="00C97224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</w:p>
    <w:p w:rsidR="00C97224" w:rsidRDefault="00C97224" w:rsidP="00BD0C4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4"/>
        </w:rPr>
      </w:pP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Call to Order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The meeting was called to order at 6:45 P.M. pm by the Section Chair, Terri Lowry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The following were present: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>Tiffany Franc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Phil Anderson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Dan Press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 xml:space="preserve">Richard </w:t>
      </w:r>
      <w:proofErr w:type="spellStart"/>
      <w:r>
        <w:rPr>
          <w:rFonts w:ascii="TimesNewRoman" w:hAnsi="TimesNewRoman" w:cs="TimesNewRoman"/>
          <w:szCs w:val="24"/>
        </w:rPr>
        <w:t>Stolker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Wayne Clark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Gerard Vetter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>Nancy Grigsby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Fred Nix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Keith Blair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 xml:space="preserve">Leslie A. </w:t>
      </w:r>
      <w:proofErr w:type="spellStart"/>
      <w:r>
        <w:rPr>
          <w:rFonts w:ascii="TimesNewRoman" w:hAnsi="TimesNewRoman" w:cs="TimesNewRoman"/>
          <w:szCs w:val="24"/>
        </w:rPr>
        <w:t>Pladna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 xml:space="preserve">Diana </w:t>
      </w:r>
      <w:proofErr w:type="spellStart"/>
      <w:r>
        <w:rPr>
          <w:rFonts w:ascii="TimesNewRoman" w:hAnsi="TimesNewRoman" w:cs="TimesNewRoman"/>
          <w:szCs w:val="24"/>
        </w:rPr>
        <w:t>Theologou</w:t>
      </w:r>
      <w:proofErr w:type="spellEnd"/>
      <w:r>
        <w:rPr>
          <w:rFonts w:ascii="TimesNewRoman" w:hAnsi="TimesNewRoman" w:cs="TimesNewRoman"/>
          <w:szCs w:val="24"/>
        </w:rPr>
        <w:tab/>
        <w:t>Michael Wolff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 xml:space="preserve">David </w:t>
      </w:r>
      <w:proofErr w:type="spellStart"/>
      <w:r>
        <w:rPr>
          <w:rFonts w:ascii="TimesNewRoman" w:hAnsi="TimesNewRoman" w:cs="TimesNewRoman"/>
          <w:szCs w:val="24"/>
        </w:rPr>
        <w:t>Mintz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 xml:space="preserve">Jeff </w:t>
      </w:r>
      <w:proofErr w:type="spellStart"/>
      <w:r>
        <w:rPr>
          <w:rFonts w:ascii="TimesNewRoman" w:hAnsi="TimesNewRoman" w:cs="TimesNewRoman"/>
          <w:szCs w:val="24"/>
        </w:rPr>
        <w:t>Nesson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Jeanne M. Crouse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 xml:space="preserve">Tim </w:t>
      </w:r>
      <w:proofErr w:type="spellStart"/>
      <w:r>
        <w:rPr>
          <w:rFonts w:ascii="TimesNewRoman" w:hAnsi="TimesNewRoman" w:cs="TimesNewRoman"/>
          <w:szCs w:val="24"/>
        </w:rPr>
        <w:t>Sessing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Terri Lowry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Lindsay Rausch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 xml:space="preserve">Hon. Tom </w:t>
      </w:r>
      <w:proofErr w:type="spellStart"/>
      <w:r>
        <w:rPr>
          <w:rFonts w:ascii="TimesNewRoman" w:hAnsi="TimesNewRoman" w:cs="TimesNewRoman"/>
          <w:szCs w:val="24"/>
        </w:rPr>
        <w:t>Catliota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 xml:space="preserve">Bud </w:t>
      </w:r>
      <w:proofErr w:type="spellStart"/>
      <w:r>
        <w:rPr>
          <w:rFonts w:ascii="TimesNewRoman" w:hAnsi="TimesNewRoman" w:cs="TimesNewRoman"/>
          <w:szCs w:val="24"/>
        </w:rPr>
        <w:t>Tayman</w:t>
      </w:r>
      <w:proofErr w:type="spellEnd"/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Scott Robinson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>Justin Fasano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  <w:t>Robert Thomas</w:t>
      </w:r>
      <w:r>
        <w:rPr>
          <w:rFonts w:ascii="TimesNewRoman" w:hAnsi="TimesNewRoman" w:cs="TimesNewRoman"/>
          <w:szCs w:val="24"/>
        </w:rPr>
        <w:tab/>
        <w:t>Richard London</w:t>
      </w:r>
    </w:p>
    <w:p w:rsidR="00C97224" w:rsidRDefault="00C97224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>Rasneek Gujral</w:t>
      </w:r>
      <w:r w:rsidR="001167E8">
        <w:rPr>
          <w:rFonts w:ascii="TimesNewRoman" w:hAnsi="TimesNewRoman" w:cs="TimesNewRoman"/>
          <w:szCs w:val="24"/>
        </w:rPr>
        <w:tab/>
      </w:r>
      <w:r w:rsidR="001167E8">
        <w:rPr>
          <w:rFonts w:ascii="TimesNewRoman" w:hAnsi="TimesNewRoman" w:cs="TimesNewRoman"/>
          <w:szCs w:val="24"/>
        </w:rPr>
        <w:tab/>
        <w:t xml:space="preserve">John </w:t>
      </w:r>
      <w:proofErr w:type="spellStart"/>
      <w:r w:rsidR="001167E8">
        <w:rPr>
          <w:rFonts w:ascii="TimesNewRoman" w:hAnsi="TimesNewRoman" w:cs="TimesNewRoman"/>
          <w:szCs w:val="24"/>
        </w:rPr>
        <w:t>Schropp</w:t>
      </w:r>
      <w:proofErr w:type="spellEnd"/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Introductions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Welcome remarks from Section Chair, Terri Lowry.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P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Names and practice areas of all attendees were announced.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/>
          <w:szCs w:val="24"/>
        </w:rPr>
        <w:t>Remembering Mary Park McLean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Guest Speakers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FB0526" w:rsidRPr="00FB0526" w:rsidRDefault="00FB0526" w:rsidP="00FB0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FB0526">
        <w:rPr>
          <w:rFonts w:ascii="TimesNewRoman" w:hAnsi="TimesNewRoman" w:cs="TimesNewRoman"/>
          <w:b/>
          <w:szCs w:val="24"/>
        </w:rPr>
        <w:t>Gerrard Vetter, Assistant U.S. Trustee</w:t>
      </w:r>
    </w:p>
    <w:p w:rsidR="00FB0526" w:rsidRDefault="00FB0526" w:rsidP="00FB052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FB0526">
        <w:rPr>
          <w:rFonts w:ascii="TimesNewRoman" w:hAnsi="TimesNewRoman" w:cs="TimesNewRoman"/>
          <w:szCs w:val="24"/>
        </w:rPr>
        <w:t xml:space="preserve">Ed </w:t>
      </w:r>
      <w:proofErr w:type="spellStart"/>
      <w:r w:rsidRPr="00FB0526">
        <w:rPr>
          <w:rFonts w:ascii="TimesNewRoman" w:hAnsi="TimesNewRoman" w:cs="TimesNewRoman"/>
          <w:szCs w:val="24"/>
        </w:rPr>
        <w:t>Gold</w:t>
      </w:r>
      <w:r>
        <w:rPr>
          <w:rFonts w:ascii="TimesNewRoman" w:hAnsi="TimesNewRoman" w:cs="TimesNewRoman"/>
          <w:szCs w:val="24"/>
        </w:rPr>
        <w:t>ber</w:t>
      </w:r>
      <w:proofErr w:type="spellEnd"/>
      <w:r>
        <w:rPr>
          <w:rFonts w:ascii="TimesNewRoman" w:hAnsi="TimesNewRoman" w:cs="TimesNewRoman"/>
          <w:szCs w:val="24"/>
        </w:rPr>
        <w:t xml:space="preserve"> retired – will not be replaced due to financial restraints</w:t>
      </w:r>
    </w:p>
    <w:p w:rsidR="00FB0526" w:rsidRDefault="00FB0526" w:rsidP="00FB052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Ethics: CoA added Comment 12 to Rule 19</w:t>
      </w:r>
    </w:p>
    <w:p w:rsidR="00FB0526" w:rsidRDefault="00FB0526" w:rsidP="00FB052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Medical Marijuana is legal in MD, but still illegal for Feds</w:t>
      </w:r>
    </w:p>
    <w:p w:rsidR="00FB0526" w:rsidRDefault="00FB0526" w:rsidP="00FB052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Attorneys may counsel on businesses that are involved in the trade, but must counsel</w:t>
      </w:r>
      <w:r w:rsidR="00390368">
        <w:rPr>
          <w:rFonts w:ascii="TimesNewRoman" w:hAnsi="TimesNewRoman" w:cs="TimesNewRoman"/>
          <w:szCs w:val="24"/>
        </w:rPr>
        <w:t xml:space="preserve"> on legal ramifications</w:t>
      </w:r>
    </w:p>
    <w:p w:rsidR="00390368" w:rsidRDefault="00390368" w:rsidP="00FB052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UST says that marijuana assets (bi-products, plant, salary, ownership interests, income from lease to a business, etc.)</w:t>
      </w:r>
      <w:r w:rsidR="005F2214">
        <w:rPr>
          <w:rFonts w:ascii="TimesNewRoman" w:hAnsi="TimesNewRoman" w:cs="TimesNewRoman"/>
          <w:szCs w:val="24"/>
        </w:rPr>
        <w:t xml:space="preserve"> cannot be part of the estate</w:t>
      </w:r>
    </w:p>
    <w:p w:rsidR="00390368" w:rsidRDefault="00390368" w:rsidP="00FB052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There is possibly a law that bans </w:t>
      </w:r>
      <w:proofErr w:type="spellStart"/>
      <w:r>
        <w:rPr>
          <w:rFonts w:ascii="TimesNewRoman" w:hAnsi="TimesNewRoman" w:cs="TimesNewRoman"/>
          <w:szCs w:val="24"/>
        </w:rPr>
        <w:t>DoJ</w:t>
      </w:r>
      <w:proofErr w:type="spellEnd"/>
      <w:r>
        <w:rPr>
          <w:rFonts w:ascii="TimesNewRoman" w:hAnsi="TimesNewRoman" w:cs="TimesNewRoman"/>
          <w:szCs w:val="24"/>
        </w:rPr>
        <w:t xml:space="preserve"> from enforcing federal laws on marijuana on medical marijuana in states where it’s legal – Dan</w:t>
      </w:r>
      <w:r w:rsidR="00D02BBB">
        <w:rPr>
          <w:rFonts w:ascii="TimesNewRoman" w:hAnsi="TimesNewRoman" w:cs="TimesNewRoman"/>
          <w:szCs w:val="24"/>
        </w:rPr>
        <w:t xml:space="preserve"> Press</w:t>
      </w:r>
      <w:r>
        <w:rPr>
          <w:rFonts w:ascii="TimesNewRoman" w:hAnsi="TimesNewRoman" w:cs="TimesNewRoman"/>
          <w:szCs w:val="24"/>
        </w:rPr>
        <w:t xml:space="preserve"> to discuss with Gerrard</w:t>
      </w:r>
    </w:p>
    <w:p w:rsidR="00390368" w:rsidRDefault="00390368" w:rsidP="00FB052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10</w:t>
      </w:r>
      <w:r w:rsidRPr="00390368">
        <w:rPr>
          <w:rFonts w:ascii="TimesNewRoman" w:hAnsi="TimesNewRoman" w:cs="TimesNewRoman"/>
          <w:szCs w:val="24"/>
          <w:vertAlign w:val="superscript"/>
        </w:rPr>
        <w:t>th</w:t>
      </w:r>
      <w:r>
        <w:rPr>
          <w:rFonts w:ascii="TimesNewRoman" w:hAnsi="TimesNewRoman" w:cs="TimesNewRoman"/>
          <w:szCs w:val="24"/>
        </w:rPr>
        <w:t xml:space="preserve"> Circuit says can’t use </w:t>
      </w:r>
      <w:proofErr w:type="spellStart"/>
      <w:r>
        <w:rPr>
          <w:rFonts w:ascii="TimesNewRoman" w:hAnsi="TimesNewRoman" w:cs="TimesNewRoman"/>
          <w:szCs w:val="24"/>
        </w:rPr>
        <w:t>bky</w:t>
      </w:r>
      <w:proofErr w:type="spellEnd"/>
      <w:r>
        <w:rPr>
          <w:rFonts w:ascii="TimesNewRoman" w:hAnsi="TimesNewRoman" w:cs="TimesNewRoman"/>
          <w:szCs w:val="24"/>
        </w:rPr>
        <w:t xml:space="preserve"> law to break federal laws</w:t>
      </w:r>
    </w:p>
    <w:p w:rsidR="00FB0526" w:rsidRDefault="00FB0526" w:rsidP="00FB052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Mortgage Services</w:t>
      </w:r>
      <w:r w:rsidR="00390368">
        <w:rPr>
          <w:rFonts w:ascii="TimesNewRoman" w:hAnsi="TimesNewRoman" w:cs="TimesNewRoman"/>
          <w:szCs w:val="24"/>
        </w:rPr>
        <w:t xml:space="preserve">: being monitored by UST 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Chase sent incorrect amounts and on the wrong days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Investigations </w:t>
      </w:r>
      <w:r w:rsidR="005F2214">
        <w:rPr>
          <w:rFonts w:ascii="TimesNewRoman" w:hAnsi="TimesNewRoman" w:cs="TimesNewRoman"/>
          <w:szCs w:val="24"/>
        </w:rPr>
        <w:t>continue</w:t>
      </w:r>
    </w:p>
    <w:p w:rsidR="00390368" w:rsidRDefault="00390368" w:rsidP="00FB052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Criminal Cases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>
        <w:rPr>
          <w:rFonts w:ascii="TimesNewRoman" w:hAnsi="TimesNewRoman" w:cs="TimesNewRoman"/>
          <w:szCs w:val="24"/>
        </w:rPr>
        <w:t>Ch</w:t>
      </w:r>
      <w:proofErr w:type="spellEnd"/>
      <w:r>
        <w:rPr>
          <w:rFonts w:ascii="TimesNewRoman" w:hAnsi="TimesNewRoman" w:cs="TimesNewRoman"/>
          <w:szCs w:val="24"/>
        </w:rPr>
        <w:t xml:space="preserve"> 7 debtor convicted in Baltimore, fabricated loan documents to substantiate embezzlement, 36m in prison, restitution of $500k, partner still to be sentenced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SSN fraud – used false SSN in </w:t>
      </w:r>
      <w:proofErr w:type="spellStart"/>
      <w:r>
        <w:rPr>
          <w:rFonts w:ascii="TimesNewRoman" w:hAnsi="TimesNewRoman" w:cs="TimesNewRoman"/>
          <w:szCs w:val="24"/>
        </w:rPr>
        <w:t>bky</w:t>
      </w:r>
      <w:proofErr w:type="spellEnd"/>
      <w:r>
        <w:rPr>
          <w:rFonts w:ascii="TimesNewRoman" w:hAnsi="TimesNewRoman" w:cs="TimesNewRoman"/>
          <w:szCs w:val="24"/>
        </w:rPr>
        <w:t xml:space="preserve"> case</w:t>
      </w:r>
    </w:p>
    <w:p w:rsidR="00390368" w:rsidRPr="00FB0526" w:rsidRDefault="00390368" w:rsidP="00390368">
      <w:pPr>
        <w:pStyle w:val="ListParagraph"/>
        <w:autoSpaceDE w:val="0"/>
        <w:autoSpaceDN w:val="0"/>
        <w:adjustRightInd w:val="0"/>
        <w:ind w:left="2520"/>
        <w:rPr>
          <w:rFonts w:ascii="TimesNewRoman" w:hAnsi="TimesNewRoman" w:cs="TimesNewRoman"/>
          <w:szCs w:val="24"/>
        </w:rPr>
      </w:pPr>
    </w:p>
    <w:p w:rsidR="00390368" w:rsidRDefault="00FB0526" w:rsidP="003903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/>
          <w:szCs w:val="24"/>
        </w:rPr>
        <w:t xml:space="preserve">Judge Thomas </w:t>
      </w:r>
      <w:proofErr w:type="spellStart"/>
      <w:r>
        <w:rPr>
          <w:rFonts w:ascii="TimesNewRoman" w:hAnsi="TimesNewRoman" w:cs="TimesNewRoman"/>
          <w:b/>
          <w:szCs w:val="24"/>
        </w:rPr>
        <w:t>Catliota</w:t>
      </w:r>
      <w:proofErr w:type="spellEnd"/>
      <w:r>
        <w:rPr>
          <w:rFonts w:ascii="TimesNewRoman" w:hAnsi="TimesNewRoman" w:cs="TimesNewRoman"/>
          <w:b/>
          <w:szCs w:val="24"/>
        </w:rPr>
        <w:t>, U.S. Bankruptcy Court, Greenbelt</w:t>
      </w:r>
    </w:p>
    <w:p w:rsidR="00390368" w:rsidRDefault="00390368" w:rsidP="0039036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National Chapter 13 plan – local plan is OK, but must conform</w:t>
      </w:r>
    </w:p>
    <w:p w:rsidR="00390368" w:rsidRDefault="00390368" w:rsidP="0039036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Committee formed in March to decide if MD will stick to national p-</w:t>
      </w:r>
      <w:proofErr w:type="spellStart"/>
      <w:r>
        <w:rPr>
          <w:rFonts w:ascii="TimesNewRoman" w:hAnsi="TimesNewRoman" w:cs="TimesNewRoman"/>
          <w:szCs w:val="24"/>
        </w:rPr>
        <w:t>lan</w:t>
      </w:r>
      <w:proofErr w:type="spellEnd"/>
      <w:r>
        <w:rPr>
          <w:rFonts w:ascii="TimesNewRoman" w:hAnsi="TimesNewRoman" w:cs="TimesNewRoman"/>
          <w:szCs w:val="24"/>
        </w:rPr>
        <w:t xml:space="preserve"> or have a local plan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Decided on local plan</w:t>
      </w:r>
    </w:p>
    <w:p w:rsidR="00390368" w:rsidRDefault="00390368" w:rsidP="0039036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New plan was out in April and has been out for comment since April</w:t>
      </w:r>
    </w:p>
    <w:p w:rsidR="00390368" w:rsidRDefault="00390368" w:rsidP="0039036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Different plan format, but substance is mainly the same</w:t>
      </w:r>
    </w:p>
    <w:p w:rsidR="00390368" w:rsidRDefault="00390368" w:rsidP="00390368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Attorney can get paid prior to domestic obligation if on </w:t>
      </w:r>
      <w:r w:rsidR="005F2214">
        <w:rPr>
          <w:rFonts w:ascii="TimesNewRoman" w:hAnsi="TimesNewRoman" w:cs="TimesNewRoman"/>
          <w:szCs w:val="24"/>
        </w:rPr>
        <w:t>Appendix F fee, otherwise on par</w:t>
      </w:r>
    </w:p>
    <w:p w:rsidR="005F2214" w:rsidRDefault="005F2214" w:rsidP="00390368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Allow evaluation of assets of plan, new rule for it, motions procedure</w:t>
      </w:r>
    </w:p>
    <w:p w:rsidR="005F2214" w:rsidRDefault="00390368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Notice &amp; Service</w:t>
      </w:r>
    </w:p>
    <w:p w:rsidR="005F2214" w:rsidRDefault="005F2214" w:rsidP="005F2214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We are evaluating</w:t>
      </w:r>
    </w:p>
    <w:p w:rsidR="005F2214" w:rsidRDefault="005F2214" w:rsidP="005F2214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We are evaluating and we served x, y, z</w:t>
      </w:r>
    </w:p>
    <w:p w:rsidR="005F2214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Comments came back on September 13, 2017</w:t>
      </w:r>
    </w:p>
    <w:p w:rsidR="005F2214" w:rsidRDefault="005F2214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180 days for deficiencies doesn’t work in PG (foreclosure) amended </w:t>
      </w:r>
      <w:proofErr w:type="spellStart"/>
      <w:r>
        <w:rPr>
          <w:rFonts w:ascii="TimesNewRoman" w:hAnsi="TimesNewRoman" w:cs="TimesNewRoman"/>
          <w:szCs w:val="24"/>
        </w:rPr>
        <w:t>PoC</w:t>
      </w:r>
      <w:proofErr w:type="spellEnd"/>
      <w:r>
        <w:rPr>
          <w:rFonts w:ascii="TimesNewRoman" w:hAnsi="TimesNewRoman" w:cs="TimesNewRoman"/>
          <w:szCs w:val="24"/>
        </w:rPr>
        <w:t xml:space="preserve"> – need to file </w:t>
      </w:r>
      <w:proofErr w:type="spellStart"/>
      <w:r>
        <w:rPr>
          <w:rFonts w:ascii="TimesNewRoman" w:hAnsi="TimesNewRoman" w:cs="TimesNewRoman"/>
          <w:szCs w:val="24"/>
        </w:rPr>
        <w:t>MfR</w:t>
      </w:r>
      <w:proofErr w:type="spellEnd"/>
      <w:r>
        <w:rPr>
          <w:rFonts w:ascii="TimesNewRoman" w:hAnsi="TimesNewRoman" w:cs="TimesNewRoman"/>
          <w:szCs w:val="24"/>
        </w:rPr>
        <w:t xml:space="preserve"> to extend</w:t>
      </w:r>
    </w:p>
    <w:p w:rsidR="005F2214" w:rsidRDefault="005F2214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Timing questions – file a case prior to December 1, 2017 and then amend, so which plan to use? – still needs to be figured out and will allow bar/bench to figure out as we go</w:t>
      </w:r>
    </w:p>
    <w:p w:rsidR="005F2214" w:rsidRDefault="005F2214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Will </w:t>
      </w:r>
      <w:proofErr w:type="spellStart"/>
      <w:r>
        <w:rPr>
          <w:rFonts w:ascii="TimesNewRoman" w:hAnsi="TimesNewRoman" w:cs="TimesNewRoman"/>
          <w:szCs w:val="24"/>
        </w:rPr>
        <w:t>BestCase</w:t>
      </w:r>
      <w:proofErr w:type="spellEnd"/>
      <w:r>
        <w:rPr>
          <w:rFonts w:ascii="TimesNewRoman" w:hAnsi="TimesNewRoman" w:cs="TimesNewRoman"/>
          <w:szCs w:val="24"/>
        </w:rPr>
        <w:t xml:space="preserve"> be updated? -  Will try to incorporate all 50 plans into software, software companies have a copy of the plan, but still take a good look at it anyway for glitches</w:t>
      </w:r>
    </w:p>
    <w:p w:rsidR="005F2214" w:rsidRDefault="005F2214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New form will be available on trustees’ website as PDF</w:t>
      </w:r>
    </w:p>
    <w:p w:rsidR="005F2214" w:rsidRDefault="005F2214" w:rsidP="005F22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Will there be standard language that all trustees will accept? - Should be taken care of</w:t>
      </w:r>
    </w:p>
    <w:p w:rsidR="005F2214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Training will occur after adoption - hopefully at the end of October</w:t>
      </w:r>
    </w:p>
    <w:p w:rsidR="005F2214" w:rsidRPr="005F2214" w:rsidRDefault="005F2214" w:rsidP="005F2214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szCs w:val="24"/>
        </w:rPr>
      </w:pPr>
    </w:p>
    <w:p w:rsidR="00FB0526" w:rsidRPr="005F2214" w:rsidRDefault="00FB0526" w:rsidP="00FB0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/>
          <w:szCs w:val="24"/>
        </w:rPr>
        <w:t>Comments from Judge Lori Simpson, U.S. Bankruptcy Court, Greenbelt</w:t>
      </w:r>
    </w:p>
    <w:p w:rsidR="005F2214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Please get to hearings on time</w:t>
      </w:r>
    </w:p>
    <w:p w:rsidR="005F2214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Remove cases from the docket (if you are going to) 24 hours in advance</w:t>
      </w:r>
    </w:p>
    <w:p w:rsidR="005F2214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Check rules for strip downs</w:t>
      </w:r>
    </w:p>
    <w:p w:rsidR="005F2214" w:rsidRPr="00FB0526" w:rsidRDefault="005F2214" w:rsidP="005F221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Seeing very well prepared arguments and cases, as a whole</w:t>
      </w:r>
    </w:p>
    <w:p w:rsid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/>
          <w:szCs w:val="24"/>
        </w:rPr>
        <w:t>Prior Minutes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Prior meeting minutes </w:t>
      </w:r>
      <w:r w:rsidR="00D02BBB">
        <w:rPr>
          <w:rFonts w:ascii="TimesNewRoman" w:hAnsi="TimesNewRoman" w:cs="TimesNewRoman"/>
          <w:szCs w:val="24"/>
        </w:rPr>
        <w:t xml:space="preserve">of the Spring Banquet </w:t>
      </w:r>
      <w:r>
        <w:rPr>
          <w:rFonts w:ascii="TimesNewRoman" w:hAnsi="TimesNewRoman" w:cs="TimesNewRoman"/>
          <w:szCs w:val="24"/>
        </w:rPr>
        <w:t>were unavailable.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lastRenderedPageBreak/>
        <w:t>Chair’s Report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5F2214" w:rsidRPr="005F2214" w:rsidRDefault="00FB0526" w:rsidP="00FB05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 xml:space="preserve">Judge Michelle </w:t>
      </w:r>
      <w:proofErr w:type="spellStart"/>
      <w:r>
        <w:rPr>
          <w:rFonts w:ascii="TimesNewRoman" w:hAnsi="TimesNewRoman" w:cs="TimesNewRoman"/>
          <w:b/>
          <w:szCs w:val="24"/>
        </w:rPr>
        <w:t>Harner</w:t>
      </w:r>
      <w:proofErr w:type="spellEnd"/>
    </w:p>
    <w:p w:rsidR="00FB0526" w:rsidRPr="00D02BBB" w:rsidRDefault="005F2214" w:rsidP="005F221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just took the bench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 xml:space="preserve">Alan J. </w:t>
      </w:r>
      <w:proofErr w:type="spellStart"/>
      <w:r>
        <w:rPr>
          <w:rFonts w:ascii="TimesNewRoman" w:hAnsi="TimesNewRoman" w:cs="TimesNewRoman"/>
          <w:b/>
          <w:szCs w:val="24"/>
        </w:rPr>
        <w:t>Belsky</w:t>
      </w:r>
      <w:proofErr w:type="spellEnd"/>
      <w:r>
        <w:rPr>
          <w:rFonts w:ascii="TimesNewRoman" w:hAnsi="TimesNewRoman" w:cs="TimesNewRoman"/>
          <w:b/>
          <w:szCs w:val="24"/>
        </w:rPr>
        <w:t xml:space="preserve"> Award</w:t>
      </w:r>
    </w:p>
    <w:p w:rsidR="005F2214" w:rsidRPr="00D02BBB" w:rsidRDefault="005F2214" w:rsidP="005F221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Mike Wolff announced that this award was given to Richard </w:t>
      </w:r>
      <w:proofErr w:type="spellStart"/>
      <w:r>
        <w:rPr>
          <w:rFonts w:ascii="TimesNewRoman" w:hAnsi="TimesNewRoman" w:cs="TimesNewRoman"/>
          <w:szCs w:val="24"/>
        </w:rPr>
        <w:t>Stolker</w:t>
      </w:r>
      <w:proofErr w:type="spellEnd"/>
      <w:r>
        <w:rPr>
          <w:rFonts w:ascii="TimesNewRoman" w:hAnsi="TimesNewRoman" w:cs="TimesNewRoman"/>
          <w:szCs w:val="24"/>
        </w:rPr>
        <w:t xml:space="preserve"> at the Spring Banquet 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 xml:space="preserve">BBA’s </w:t>
      </w:r>
      <w:proofErr w:type="spellStart"/>
      <w:r>
        <w:rPr>
          <w:rFonts w:ascii="TimesNewRoman" w:hAnsi="TimesNewRoman" w:cs="TimesNewRoman"/>
          <w:b/>
          <w:szCs w:val="24"/>
        </w:rPr>
        <w:t>Traning</w:t>
      </w:r>
      <w:proofErr w:type="spellEnd"/>
      <w:r>
        <w:rPr>
          <w:rFonts w:ascii="TimesNewRoman" w:hAnsi="TimesNewRoman" w:cs="TimesNewRoman"/>
          <w:b/>
          <w:szCs w:val="24"/>
        </w:rPr>
        <w:t xml:space="preserve"> Seminar scheduled for October 13, 2017</w:t>
      </w:r>
    </w:p>
    <w:p w:rsidR="00D02BBB" w:rsidRPr="00D02BBB" w:rsidRDefault="00D02BBB" w:rsidP="00D02BB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7:30 AM is registration</w:t>
      </w:r>
    </w:p>
    <w:p w:rsidR="00D02BBB" w:rsidRPr="00D02BBB" w:rsidRDefault="00D02BBB" w:rsidP="00D02BB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This is a basic training, not set up for experienced practitioners</w:t>
      </w:r>
    </w:p>
    <w:p w:rsidR="00D02BBB" w:rsidRDefault="00D02BBB" w:rsidP="00D02BB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Not training on the </w:t>
      </w:r>
      <w:proofErr w:type="spellStart"/>
      <w:r>
        <w:rPr>
          <w:rFonts w:ascii="TimesNewRoman" w:hAnsi="TimesNewRoman" w:cs="TimesNewRoman"/>
          <w:szCs w:val="24"/>
        </w:rPr>
        <w:t>Ch</w:t>
      </w:r>
      <w:proofErr w:type="spellEnd"/>
      <w:r>
        <w:rPr>
          <w:rFonts w:ascii="TimesNewRoman" w:hAnsi="TimesNewRoman" w:cs="TimesNewRoman"/>
          <w:szCs w:val="24"/>
        </w:rPr>
        <w:t xml:space="preserve"> 13 plan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Committee Reports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FB0526" w:rsidRPr="00D02BBB" w:rsidRDefault="00FB0526" w:rsidP="00FB05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Brown Bag Lunch Presentations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Call for volunteers – Jeff </w:t>
      </w:r>
      <w:proofErr w:type="spellStart"/>
      <w:r>
        <w:rPr>
          <w:rFonts w:ascii="TimesNewRoman" w:hAnsi="TimesNewRoman" w:cs="TimesNewRoman"/>
          <w:szCs w:val="24"/>
        </w:rPr>
        <w:t>Nesson</w:t>
      </w:r>
      <w:proofErr w:type="spellEnd"/>
      <w:r>
        <w:rPr>
          <w:rFonts w:ascii="TimesNewRoman" w:hAnsi="TimesNewRoman" w:cs="TimesNewRoman"/>
          <w:szCs w:val="24"/>
        </w:rPr>
        <w:t xml:space="preserve"> and Lindsay Rausch volunteered to work on this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Newsletter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Call for volunteers – Tiffany Franc volunteered to work on one for the Fall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Ocean City Presentation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proofErr w:type="spellStart"/>
      <w:r>
        <w:rPr>
          <w:rFonts w:ascii="TimesNewRoman" w:hAnsi="TimesNewRoman" w:cs="TimesNewRoman"/>
          <w:szCs w:val="24"/>
        </w:rPr>
        <w:t>HoA</w:t>
      </w:r>
      <w:proofErr w:type="spellEnd"/>
      <w:r>
        <w:rPr>
          <w:rFonts w:ascii="TimesNewRoman" w:hAnsi="TimesNewRoman" w:cs="TimesNewRoman"/>
          <w:szCs w:val="24"/>
        </w:rPr>
        <w:t xml:space="preserve"> presentation this year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David </w:t>
      </w:r>
      <w:proofErr w:type="spellStart"/>
      <w:r>
        <w:rPr>
          <w:rFonts w:ascii="TimesNewRoman" w:hAnsi="TimesNewRoman" w:cs="TimesNewRoman"/>
          <w:szCs w:val="24"/>
        </w:rPr>
        <w:t>Polisheck</w:t>
      </w:r>
      <w:proofErr w:type="spellEnd"/>
      <w:r>
        <w:rPr>
          <w:rFonts w:ascii="TimesNewRoman" w:hAnsi="TimesNewRoman" w:cs="TimesNewRoman"/>
          <w:szCs w:val="24"/>
        </w:rPr>
        <w:t xml:space="preserve"> from the Tax Section requested a joint presentation this year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Bud </w:t>
      </w:r>
      <w:proofErr w:type="spellStart"/>
      <w:r>
        <w:rPr>
          <w:rFonts w:ascii="TimesNewRoman" w:hAnsi="TimesNewRoman" w:cs="TimesNewRoman"/>
          <w:szCs w:val="24"/>
        </w:rPr>
        <w:t>Tayman</w:t>
      </w:r>
      <w:proofErr w:type="spellEnd"/>
      <w:r>
        <w:rPr>
          <w:rFonts w:ascii="TimesNewRoman" w:hAnsi="TimesNewRoman" w:cs="TimesNewRoman"/>
          <w:szCs w:val="24"/>
        </w:rPr>
        <w:t xml:space="preserve"> and Dan Press volunteered</w:t>
      </w:r>
    </w:p>
    <w:p w:rsidR="00D02BBB" w:rsidRPr="00D02BBB" w:rsidRDefault="00D02BBB" w:rsidP="00D02BB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Dan Press does not wish to be chair</w:t>
      </w:r>
    </w:p>
    <w:p w:rsidR="00D02BBB" w:rsidRPr="00D02BBB" w:rsidRDefault="00A51EDE" w:rsidP="00D02BB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Bud volunteered to be chair</w:t>
      </w:r>
      <w:bookmarkStart w:id="0" w:name="_GoBack"/>
      <w:bookmarkEnd w:id="0"/>
    </w:p>
    <w:p w:rsidR="00D02BBB" w:rsidRPr="00D02BBB" w:rsidRDefault="00D02BBB" w:rsidP="00A51EDE">
      <w:pPr>
        <w:pStyle w:val="ListParagraph"/>
        <w:autoSpaceDE w:val="0"/>
        <w:autoSpaceDN w:val="0"/>
        <w:adjustRightInd w:val="0"/>
        <w:ind w:left="2520"/>
        <w:rPr>
          <w:rFonts w:ascii="TimesNewRoman" w:hAnsi="TimesNewRoman" w:cs="TimesNewRoman"/>
          <w:b/>
          <w:szCs w:val="24"/>
        </w:rPr>
      </w:pPr>
    </w:p>
    <w:p w:rsidR="00D02BBB" w:rsidRPr="00D02BBB" w:rsidRDefault="00D02BBB" w:rsidP="00D02B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Treasurer’s Report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John </w:t>
      </w:r>
      <w:proofErr w:type="spellStart"/>
      <w:r>
        <w:rPr>
          <w:rFonts w:ascii="TimesNewRoman" w:hAnsi="TimesNewRoman" w:cs="TimesNewRoman"/>
          <w:szCs w:val="24"/>
        </w:rPr>
        <w:t>Schropp</w:t>
      </w:r>
      <w:proofErr w:type="spellEnd"/>
      <w:r>
        <w:rPr>
          <w:rFonts w:ascii="TimesNewRoman" w:hAnsi="TimesNewRoman" w:cs="TimesNewRoman"/>
          <w:szCs w:val="24"/>
        </w:rPr>
        <w:t xml:space="preserve"> gave the numbers that he has 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Legislative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Orientation is in January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Will follow developments in foreclosures and consumer protection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Previously tried to push financial literacy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Two years ago took down proposed law to regulate debt consolidators that did away with attorney exemption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Attorneys represent the system as a whole so we are supposed to stay neutral</w:t>
      </w:r>
    </w:p>
    <w:p w:rsidR="00D02BBB" w:rsidRDefault="00D02BBB" w:rsidP="00D02BBB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Board of Governors</w:t>
      </w:r>
    </w:p>
    <w:p w:rsidR="00D02BBB" w:rsidRPr="00D02BBB" w:rsidRDefault="00D02BBB" w:rsidP="00D02BB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 Goal this year is to bring the value of MSBA membership to the members</w:t>
      </w:r>
    </w:p>
    <w:p w:rsidR="00D02BBB" w:rsidRPr="00D02BBB" w:rsidRDefault="00D02BBB" w:rsidP="00D02BB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Richard Montgomery may come out to a program or a meeting</w:t>
      </w:r>
    </w:p>
    <w:p w:rsidR="00D02BBB" w:rsidRPr="00D02BBB" w:rsidRDefault="00D02BBB" w:rsidP="00D02BB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Lawyer assistance </w:t>
      </w:r>
    </w:p>
    <w:p w:rsidR="00D02BBB" w:rsidRPr="00D02BBB" w:rsidRDefault="00D02BBB" w:rsidP="00D02BB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Assisting young lawyers with nuts &amp; bolts programming</w:t>
      </w:r>
    </w:p>
    <w:p w:rsidR="00D02BBB" w:rsidRPr="00D02BBB" w:rsidRDefault="000B7BD3" w:rsidP="000B7BD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What benefits are other sections taking advantage of? What are their issues? – We overlap other areas of law and we should cooperate with them and take more of a leadership role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New Business</w:t>
      </w:r>
    </w:p>
    <w:p w:rsidR="00FB0526" w:rsidRDefault="00FB0526" w:rsidP="00FB0526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</w:p>
    <w:p w:rsidR="000B7BD3" w:rsidRPr="000B7BD3" w:rsidRDefault="00FB0526" w:rsidP="00FB05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Mediation Panel</w:t>
      </w:r>
      <w:r w:rsidR="000B7BD3">
        <w:rPr>
          <w:rFonts w:ascii="TimesNewRoman" w:hAnsi="TimesNewRoman" w:cs="TimesNewRoman"/>
          <w:b/>
          <w:szCs w:val="24"/>
        </w:rPr>
        <w:t xml:space="preserve"> </w:t>
      </w:r>
    </w:p>
    <w:p w:rsidR="00FB0526" w:rsidRPr="000B7BD3" w:rsidRDefault="000B7BD3" w:rsidP="000B7BD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 xml:space="preserve">Judge </w:t>
      </w:r>
      <w:proofErr w:type="spellStart"/>
      <w:r>
        <w:rPr>
          <w:rFonts w:ascii="TimesNewRoman" w:hAnsi="TimesNewRoman" w:cs="TimesNewRoman"/>
          <w:szCs w:val="24"/>
        </w:rPr>
        <w:t>Harner</w:t>
      </w:r>
      <w:proofErr w:type="spellEnd"/>
      <w:r>
        <w:rPr>
          <w:rFonts w:ascii="TimesNewRoman" w:hAnsi="TimesNewRoman" w:cs="TimesNewRoman"/>
          <w:szCs w:val="24"/>
        </w:rPr>
        <w:t xml:space="preserve"> wants a discussion on mediation in </w:t>
      </w:r>
      <w:proofErr w:type="spellStart"/>
      <w:r>
        <w:rPr>
          <w:rFonts w:ascii="TimesNewRoman" w:hAnsi="TimesNewRoman" w:cs="TimesNewRoman"/>
          <w:szCs w:val="24"/>
        </w:rPr>
        <w:t>bky</w:t>
      </w:r>
      <w:proofErr w:type="spellEnd"/>
      <w:r>
        <w:rPr>
          <w:rFonts w:ascii="TimesNewRoman" w:hAnsi="TimesNewRoman" w:cs="TimesNewRoman"/>
          <w:szCs w:val="24"/>
        </w:rPr>
        <w:t xml:space="preserve"> matters</w:t>
      </w:r>
    </w:p>
    <w:p w:rsidR="000B7BD3" w:rsidRPr="000B7BD3" w:rsidRDefault="000B7BD3" w:rsidP="000B7BD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szCs w:val="24"/>
        </w:rPr>
        <w:t>Possibly collaborate with MSBA Business Law Section and Mediation Section</w:t>
      </w:r>
    </w:p>
    <w:p w:rsidR="000B7BD3" w:rsidRPr="000B7BD3" w:rsidRDefault="000B7BD3" w:rsidP="000B7BD3">
      <w:pPr>
        <w:pStyle w:val="ListParagraph"/>
        <w:autoSpaceDE w:val="0"/>
        <w:autoSpaceDN w:val="0"/>
        <w:adjustRightInd w:val="0"/>
        <w:ind w:left="1800"/>
        <w:rPr>
          <w:rFonts w:ascii="TimesNewRoman" w:hAnsi="TimesNewRoman" w:cs="TimesNewRoman"/>
          <w:b/>
          <w:szCs w:val="24"/>
        </w:rPr>
      </w:pPr>
    </w:p>
    <w:p w:rsidR="000B7BD3" w:rsidRDefault="000B7BD3" w:rsidP="000B7B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t>E-mail or address changes</w:t>
      </w:r>
    </w:p>
    <w:p w:rsidR="000B7BD3" w:rsidRDefault="000B7BD3" w:rsidP="000B7BD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0B7BD3">
        <w:rPr>
          <w:rFonts w:ascii="TimesNewRoman" w:hAnsi="TimesNewRoman" w:cs="TimesNewRoman"/>
          <w:szCs w:val="24"/>
        </w:rPr>
        <w:t xml:space="preserve">Rasneek </w:t>
      </w:r>
      <w:r>
        <w:rPr>
          <w:rFonts w:ascii="TimesNewRoman" w:hAnsi="TimesNewRoman" w:cs="TimesNewRoman"/>
          <w:szCs w:val="24"/>
        </w:rPr>
        <w:t xml:space="preserve">Gujral </w:t>
      </w:r>
      <w:r w:rsidRPr="000B7BD3">
        <w:rPr>
          <w:rFonts w:ascii="TimesNewRoman" w:hAnsi="TimesNewRoman" w:cs="TimesNewRoman"/>
          <w:szCs w:val="24"/>
        </w:rPr>
        <w:t>wants</w:t>
      </w:r>
      <w:r>
        <w:rPr>
          <w:rFonts w:ascii="TimesNewRoman" w:hAnsi="TimesNewRoman" w:cs="TimesNewRoman"/>
          <w:szCs w:val="24"/>
        </w:rPr>
        <w:t xml:space="preserve"> to know if there have been any changes, so we can update the </w:t>
      </w:r>
      <w:proofErr w:type="spellStart"/>
      <w:r>
        <w:rPr>
          <w:rFonts w:ascii="TimesNewRoman" w:hAnsi="TimesNewRoman" w:cs="TimesNewRoman"/>
          <w:szCs w:val="24"/>
        </w:rPr>
        <w:t>listserve</w:t>
      </w:r>
      <w:proofErr w:type="spellEnd"/>
    </w:p>
    <w:p w:rsidR="000B7BD3" w:rsidRDefault="000B7BD3" w:rsidP="000B7BD3">
      <w:pPr>
        <w:autoSpaceDE w:val="0"/>
        <w:autoSpaceDN w:val="0"/>
        <w:adjustRightInd w:val="0"/>
        <w:ind w:left="1440"/>
        <w:rPr>
          <w:rFonts w:ascii="TimesNewRoman" w:hAnsi="TimesNewRoman" w:cs="TimesNewRoman"/>
          <w:szCs w:val="24"/>
        </w:rPr>
      </w:pPr>
    </w:p>
    <w:p w:rsidR="000B7BD3" w:rsidRPr="000B7BD3" w:rsidRDefault="000B7BD3" w:rsidP="000B7B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 w:rsidRPr="000B7BD3">
        <w:rPr>
          <w:rFonts w:ascii="TimesNewRoman" w:hAnsi="TimesNewRoman" w:cs="TimesNewRoman"/>
          <w:b/>
          <w:szCs w:val="24"/>
        </w:rPr>
        <w:t>Next meeting is October 24, 2017</w:t>
      </w:r>
    </w:p>
    <w:p w:rsidR="000B7BD3" w:rsidRDefault="000B7BD3" w:rsidP="000B7BD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Open meeting</w:t>
      </w:r>
    </w:p>
    <w:p w:rsidR="000B7BD3" w:rsidRPr="000B7BD3" w:rsidRDefault="000B7BD3" w:rsidP="000B7BD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Locations to be announced by e-mail</w:t>
      </w:r>
    </w:p>
    <w:p w:rsidR="00FB0526" w:rsidRPr="00FB0526" w:rsidRDefault="00FB0526" w:rsidP="00C97224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</w:r>
    </w:p>
    <w:p w:rsidR="00341888" w:rsidRDefault="00341888"/>
    <w:sectPr w:rsidR="003418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93" w:rsidRDefault="00355193" w:rsidP="00355193">
      <w:r>
        <w:separator/>
      </w:r>
    </w:p>
  </w:endnote>
  <w:endnote w:type="continuationSeparator" w:id="0">
    <w:p w:rsidR="00355193" w:rsidRDefault="00355193" w:rsidP="003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54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193" w:rsidRDefault="003551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1E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1E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5193" w:rsidRDefault="00355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93" w:rsidRDefault="00355193" w:rsidP="00355193">
      <w:r>
        <w:separator/>
      </w:r>
    </w:p>
  </w:footnote>
  <w:footnote w:type="continuationSeparator" w:id="0">
    <w:p w:rsidR="00355193" w:rsidRDefault="00355193" w:rsidP="0035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9A8"/>
    <w:multiLevelType w:val="hybridMultilevel"/>
    <w:tmpl w:val="783E40EE"/>
    <w:lvl w:ilvl="0" w:tplc="99CA7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C07F9"/>
    <w:multiLevelType w:val="hybridMultilevel"/>
    <w:tmpl w:val="1DF807A6"/>
    <w:lvl w:ilvl="0" w:tplc="000E9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48AEF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8797E"/>
    <w:multiLevelType w:val="hybridMultilevel"/>
    <w:tmpl w:val="308830D0"/>
    <w:lvl w:ilvl="0" w:tplc="0E48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9435A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1E0C2FF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F0BE4"/>
    <w:multiLevelType w:val="hybridMultilevel"/>
    <w:tmpl w:val="331AD652"/>
    <w:lvl w:ilvl="0" w:tplc="D802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9A9B0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A"/>
    <w:rsid w:val="000B7BD3"/>
    <w:rsid w:val="001167E8"/>
    <w:rsid w:val="00341888"/>
    <w:rsid w:val="00355193"/>
    <w:rsid w:val="00390368"/>
    <w:rsid w:val="005F2214"/>
    <w:rsid w:val="00A51EDE"/>
    <w:rsid w:val="00BD0C4A"/>
    <w:rsid w:val="00C97224"/>
    <w:rsid w:val="00D02BBB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0C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0C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Office-3</dc:creator>
  <cp:lastModifiedBy>Office-3</cp:lastModifiedBy>
  <cp:revision>4</cp:revision>
  <dcterms:created xsi:type="dcterms:W3CDTF">2017-10-23T14:11:00Z</dcterms:created>
  <dcterms:modified xsi:type="dcterms:W3CDTF">2018-01-08T23:52:00Z</dcterms:modified>
</cp:coreProperties>
</file>